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both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重庆工业职业技术学院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教学质量奖申报表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2014   ——2015   学年</w:t>
      </w:r>
    </w:p>
    <w:tbl>
      <w:tblPr>
        <w:tblStyle w:val="4"/>
        <w:tblW w:w="103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22"/>
        <w:gridCol w:w="1922"/>
        <w:gridCol w:w="1620"/>
        <w:gridCol w:w="1478"/>
        <w:gridCol w:w="1453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 称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5515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教学工作量（系数折算）</w:t>
            </w:r>
          </w:p>
        </w:tc>
        <w:tc>
          <w:tcPr>
            <w:tcW w:w="7135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量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27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授课班级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授课学时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周学时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起始周次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7" w:hRule="atLeast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44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3" w:hRule="atLeast"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院部审核：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签字：             200 年  月  日</w:t>
            </w:r>
          </w:p>
        </w:tc>
        <w:tc>
          <w:tcPr>
            <w:tcW w:w="5515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教务处审核：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签字：            200  年  月  日</w:t>
            </w:r>
          </w:p>
        </w:tc>
      </w:tr>
    </w:tbl>
    <w:p/>
    <w:p>
      <w:r>
        <w:fldChar w:fldCharType="begin"/>
      </w:r>
      <w:r>
        <w:instrText xml:space="preserve"> HYPERLINK "教学质量奖申报表.docx" </w:instrText>
      </w:r>
      <w:r>
        <w:fldChar w:fldCharType="separate"/>
      </w:r>
      <w:r>
        <w:rPr>
          <w:rStyle w:val="6"/>
        </w:rPr>
        <w:t>教学质量奖申报表.docx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60342"/>
    <w:rsid w:val="360F486D"/>
    <w:rsid w:val="549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2020-02-28T09:15:00Z</dcterms:created>
  <dc:creator>君不知归处</dc:creator>
  <cp:lastModifiedBy>浮</cp:lastModifiedBy>
  <dcterms:modified xsi:type="dcterms:W3CDTF">2020-02-29T06:56:04Z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