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40" w:afterAutospacing="0"/>
        <w:ind w:firstLine="510"/>
        <w:jc w:val="center"/>
        <w:textAlignment w:val="baseline"/>
        <w:rPr>
          <w:rFonts w:ascii="微软雅黑" w:hAnsi="微软雅黑" w:eastAsia="微软雅黑" w:cs="微软雅黑"/>
          <w:color w:val="3F3E3E"/>
          <w:sz w:val="36"/>
          <w:szCs w:val="36"/>
        </w:rPr>
      </w:pPr>
      <w:r>
        <w:rPr>
          <w:rStyle w:val="5"/>
          <w:rFonts w:ascii="方正小标宋_GBK" w:hAnsi="方正小标宋_GBK" w:eastAsia="方正小标宋_GBK" w:cs="方正小标宋_GBK"/>
          <w:color w:val="3F3E3E"/>
          <w:sz w:val="36"/>
          <w:szCs w:val="36"/>
          <w:shd w:val="clear" w:color="auto" w:fill="FFFFFF"/>
        </w:rPr>
        <w:t>关于</w:t>
      </w:r>
      <w:r>
        <w:rPr>
          <w:rStyle w:val="5"/>
          <w:rFonts w:hint="eastAsia" w:ascii="方正小标宋_GBK" w:hAnsi="方正小标宋_GBK" w:eastAsia="方正小标宋_GBK" w:cs="方正小标宋_GBK"/>
          <w:color w:val="3F3E3E"/>
          <w:sz w:val="36"/>
          <w:szCs w:val="36"/>
          <w:shd w:val="clear" w:color="auto" w:fill="FFFFFF"/>
        </w:rPr>
        <w:t>2024届应届毕业班期末考试工作安排的通知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根据学校教学工作安排，经学院研究决定，现将2024届应届毕业班期末考试工作的有关安排通知如下：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（一）考试时间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第十四周周二至周四（2023年12月5日至12月7日）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（二）考试安排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1.考试课程具体考试时间及地点请见附件1；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2.考查课由任课老师随堂安排。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3.考生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须携带</w:t>
      </w:r>
      <w:r>
        <w:rPr>
          <w:rFonts w:ascii="宋体" w:hAnsi="宋体" w:eastAsia="宋体" w:cs="宋体"/>
          <w:sz w:val="24"/>
          <w:szCs w:val="24"/>
        </w:rPr>
        <w:t>学生证和身份证，两证缺一不得参加考试。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三）考试查询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监考教师和学生均可在教务系统或手机app查询喜鹊儿查看考试安排情况，具体考试的查询方式如下：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1.教师查询：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电脑网页端：学校官网首页-智慧重工-教务系统-教师应用-考试安排-考试安排表（任课班级）、监考安排表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手机app（喜鹊儿）：监考安排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2.学生查询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电脑网页端：学校官网首页-智慧重工-教务系统-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学生应用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-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课程考试-考试安排表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（2）手机app(喜鹊儿）：考试安排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）阅卷及成绩录入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阅卷、成绩录入工作由任课教师完成，成绩于本学期第15周周四（2023年12月14日）中午11点之前录入青果教务系统。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对本次考试如有任何疑问请与办公室教2-305秦老师（15178738604）联系。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2023年11月24日</w:t>
      </w: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YzJiNTc5ZTRiYWU0ZWMyZWJlNmM0ZGZkMWE3OTIifQ=="/>
  </w:docVars>
  <w:rsids>
    <w:rsidRoot w:val="77436228"/>
    <w:rsid w:val="04BB57AE"/>
    <w:rsid w:val="7743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2023-11-24T02:33:00Z</dcterms:created>
  <dc:creator>Vivi</dc:creator>
  <cp:lastModifiedBy>Vivi</cp:lastModifiedBy>
  <dcterms:modified xsi:type="dcterms:W3CDTF">2023-11-24T07:11:14Z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04265AC2F9524B57912766EC89ECF45E_11</vt:lpwstr>
  </property>
</Properties>
</file>