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75" w:rsidRDefault="00097A73">
      <w:pPr>
        <w:pStyle w:val="a3"/>
        <w:widowControl/>
        <w:spacing w:beforeAutospacing="0" w:after="240" w:afterAutospacing="0"/>
        <w:ind w:firstLine="516"/>
        <w:jc w:val="center"/>
        <w:textAlignment w:val="baseline"/>
        <w:rPr>
          <w:rStyle w:val="a4"/>
          <w:rFonts w:ascii="仿宋" w:eastAsia="仿宋" w:hAnsi="仿宋" w:cs="仿宋"/>
          <w:color w:val="3F3E3E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color w:val="3F3E3E"/>
          <w:sz w:val="32"/>
          <w:szCs w:val="32"/>
          <w:shd w:val="clear" w:color="auto" w:fill="FFFFFF"/>
        </w:rPr>
        <w:t>因</w:t>
      </w:r>
      <w:r>
        <w:rPr>
          <w:rStyle w:val="a4"/>
          <w:rFonts w:ascii="仿宋" w:eastAsia="仿宋" w:hAnsi="仿宋" w:cs="仿宋" w:hint="eastAsia"/>
          <w:color w:val="3F3E3E"/>
          <w:sz w:val="32"/>
          <w:szCs w:val="32"/>
          <w:shd w:val="clear" w:color="auto" w:fill="FFFFFF"/>
        </w:rPr>
        <w:t>疫情未返校学生</w:t>
      </w:r>
      <w:r w:rsidR="0008546C">
        <w:rPr>
          <w:rStyle w:val="a4"/>
          <w:rFonts w:ascii="仿宋" w:eastAsia="仿宋" w:hAnsi="仿宋" w:cs="仿宋" w:hint="eastAsia"/>
          <w:color w:val="3F3E3E"/>
          <w:sz w:val="32"/>
          <w:szCs w:val="32"/>
          <w:shd w:val="clear" w:color="auto" w:fill="FFFFFF"/>
        </w:rPr>
        <w:t>2021-2022</w:t>
      </w:r>
      <w:r w:rsidR="0008546C">
        <w:rPr>
          <w:rStyle w:val="a4"/>
          <w:rFonts w:ascii="仿宋" w:eastAsia="仿宋" w:hAnsi="仿宋" w:cs="仿宋" w:hint="eastAsia"/>
          <w:color w:val="3F3E3E"/>
          <w:sz w:val="32"/>
          <w:szCs w:val="32"/>
          <w:shd w:val="clear" w:color="auto" w:fill="FFFFFF"/>
        </w:rPr>
        <w:t>学年第</w:t>
      </w:r>
      <w:r w:rsidR="0008546C">
        <w:rPr>
          <w:rStyle w:val="a4"/>
          <w:rFonts w:ascii="仿宋" w:eastAsia="仿宋" w:hAnsi="仿宋" w:cs="仿宋" w:hint="eastAsia"/>
          <w:color w:val="3F3E3E"/>
          <w:sz w:val="32"/>
          <w:szCs w:val="32"/>
          <w:shd w:val="clear" w:color="auto" w:fill="FFFFFF"/>
        </w:rPr>
        <w:t>2</w:t>
      </w:r>
      <w:r w:rsidR="0008546C">
        <w:rPr>
          <w:rStyle w:val="a4"/>
          <w:rFonts w:ascii="仿宋" w:eastAsia="仿宋" w:hAnsi="仿宋" w:cs="仿宋" w:hint="eastAsia"/>
          <w:color w:val="3F3E3E"/>
          <w:sz w:val="32"/>
          <w:szCs w:val="32"/>
          <w:shd w:val="clear" w:color="auto" w:fill="FFFFFF"/>
        </w:rPr>
        <w:t>学期</w:t>
      </w:r>
    </w:p>
    <w:p w:rsidR="000D4B75" w:rsidRDefault="0008546C">
      <w:pPr>
        <w:pStyle w:val="a3"/>
        <w:widowControl/>
        <w:spacing w:beforeAutospacing="0" w:after="240" w:afterAutospacing="0"/>
        <w:ind w:firstLine="516"/>
        <w:jc w:val="center"/>
        <w:textAlignment w:val="baseline"/>
        <w:rPr>
          <w:rStyle w:val="a4"/>
          <w:rFonts w:ascii="仿宋" w:eastAsia="仿宋" w:hAnsi="仿宋" w:cs="仿宋"/>
          <w:color w:val="3F3E3E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color w:val="3F3E3E"/>
          <w:sz w:val="32"/>
          <w:szCs w:val="32"/>
          <w:shd w:val="clear" w:color="auto" w:fill="FFFFFF"/>
        </w:rPr>
        <w:t>线上</w:t>
      </w:r>
      <w:r>
        <w:rPr>
          <w:rStyle w:val="a4"/>
          <w:rFonts w:ascii="仿宋" w:eastAsia="仿宋" w:hAnsi="仿宋" w:cs="仿宋" w:hint="eastAsia"/>
          <w:color w:val="3F3E3E"/>
          <w:sz w:val="32"/>
          <w:szCs w:val="32"/>
          <w:shd w:val="clear" w:color="auto" w:fill="FFFFFF"/>
        </w:rPr>
        <w:t>补考工作安排的通知</w:t>
      </w:r>
    </w:p>
    <w:p w:rsidR="000D4B75" w:rsidRDefault="0008546C">
      <w:pPr>
        <w:pStyle w:val="a3"/>
        <w:widowControl/>
        <w:spacing w:beforeAutospacing="0" w:after="240" w:afterAutospacing="0"/>
        <w:ind w:firstLine="420"/>
        <w:textAlignment w:val="baseline"/>
        <w:rPr>
          <w:rFonts w:ascii="仿宋" w:eastAsia="仿宋" w:hAnsi="仿宋" w:cs="仿宋"/>
          <w:color w:val="3F3E3E"/>
          <w:sz w:val="25"/>
          <w:szCs w:val="25"/>
          <w:shd w:val="clear" w:color="auto" w:fill="FFFFFF"/>
        </w:rPr>
      </w:pP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根据学校教学工作安排，经学院研究决定，现将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2021-2022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学年第</w:t>
      </w:r>
      <w:r w:rsidR="00097A73"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学期疫情未返校同学线上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补考工作的有关安排通知如下：</w:t>
      </w:r>
    </w:p>
    <w:p w:rsidR="000D4B75" w:rsidRDefault="0008546C">
      <w:pPr>
        <w:pStyle w:val="a3"/>
        <w:widowControl/>
        <w:spacing w:beforeAutospacing="0" w:after="240" w:afterAutospacing="0"/>
        <w:ind w:firstLine="516"/>
        <w:textAlignment w:val="baseline"/>
        <w:rPr>
          <w:color w:val="3F3E3E"/>
          <w:sz w:val="17"/>
          <w:szCs w:val="17"/>
        </w:rPr>
      </w:pPr>
      <w:r>
        <w:rPr>
          <w:rStyle w:val="a4"/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（一）</w:t>
      </w:r>
      <w:r>
        <w:rPr>
          <w:rStyle w:val="a4"/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 </w:t>
      </w:r>
      <w:r>
        <w:rPr>
          <w:rStyle w:val="a4"/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考试时间</w:t>
      </w:r>
    </w:p>
    <w:p w:rsidR="000D4B75" w:rsidRDefault="0008546C">
      <w:pPr>
        <w:pStyle w:val="a3"/>
        <w:widowControl/>
        <w:spacing w:beforeAutospacing="0" w:after="240" w:afterAutospacing="0"/>
        <w:ind w:firstLine="516"/>
        <w:textAlignment w:val="baseline"/>
        <w:rPr>
          <w:color w:val="3F3E3E"/>
          <w:sz w:val="17"/>
          <w:szCs w:val="17"/>
        </w:rPr>
      </w:pP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第</w:t>
      </w: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七</w:t>
      </w: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周周</w:t>
      </w: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五</w:t>
      </w: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（</w:t>
      </w: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10</w:t>
      </w: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月</w:t>
      </w: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1</w:t>
      </w: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4</w:t>
      </w:r>
      <w:r>
        <w:rPr>
          <w:rStyle w:val="a4"/>
          <w:rFonts w:ascii="仿宋" w:eastAsia="仿宋" w:hAnsi="仿宋" w:cs="仿宋" w:hint="eastAsia"/>
          <w:color w:val="3F3E3E"/>
          <w:sz w:val="21"/>
          <w:szCs w:val="21"/>
          <w:shd w:val="clear" w:color="auto" w:fill="FFFFFF"/>
        </w:rPr>
        <w:t>日）</w:t>
      </w:r>
    </w:p>
    <w:p w:rsidR="000D4B75" w:rsidRDefault="0008546C">
      <w:pPr>
        <w:pStyle w:val="a3"/>
        <w:widowControl/>
        <w:spacing w:beforeAutospacing="0" w:after="240" w:afterAutospacing="0"/>
        <w:ind w:firstLine="516"/>
        <w:textAlignment w:val="baseline"/>
        <w:rPr>
          <w:color w:val="3F3E3E"/>
          <w:sz w:val="17"/>
          <w:szCs w:val="17"/>
        </w:rPr>
      </w:pPr>
      <w:r>
        <w:rPr>
          <w:rStyle w:val="a4"/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（二）考试安排</w:t>
      </w:r>
    </w:p>
    <w:p w:rsidR="000D4B75" w:rsidRDefault="0008546C">
      <w:pPr>
        <w:pStyle w:val="a3"/>
        <w:widowControl/>
        <w:spacing w:beforeAutospacing="0" w:after="240" w:afterAutospacing="0"/>
        <w:ind w:firstLine="420"/>
        <w:textAlignment w:val="baseline"/>
        <w:rPr>
          <w:color w:val="3F3E3E"/>
          <w:sz w:val="17"/>
          <w:szCs w:val="17"/>
        </w:rPr>
      </w:pP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、考试课程具体考试时间及地点请见附件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；</w:t>
      </w:r>
    </w:p>
    <w:p w:rsidR="000D4B75" w:rsidRDefault="0008546C">
      <w:pPr>
        <w:pStyle w:val="a3"/>
        <w:widowControl/>
        <w:spacing w:beforeAutospacing="0" w:after="240" w:afterAutospacing="0"/>
        <w:ind w:firstLine="420"/>
        <w:textAlignment w:val="baseline"/>
        <w:rPr>
          <w:color w:val="3F3E3E"/>
          <w:sz w:val="17"/>
          <w:szCs w:val="17"/>
        </w:rPr>
      </w:pP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、参考名单请见附件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；</w:t>
      </w:r>
    </w:p>
    <w:p w:rsidR="000D4B75" w:rsidRDefault="0008546C">
      <w:pPr>
        <w:pStyle w:val="a3"/>
        <w:widowControl/>
        <w:spacing w:beforeAutospacing="0" w:after="240" w:afterAutospacing="0"/>
        <w:ind w:firstLine="420"/>
        <w:textAlignment w:val="baseline"/>
        <w:rPr>
          <w:color w:val="3F3E3E"/>
          <w:sz w:val="17"/>
          <w:szCs w:val="17"/>
        </w:rPr>
      </w:pP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、考查课程请自行与任课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老师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联系。</w:t>
      </w:r>
    </w:p>
    <w:p w:rsidR="000D4B75" w:rsidRDefault="0008546C">
      <w:pPr>
        <w:pStyle w:val="a3"/>
        <w:widowControl/>
        <w:spacing w:beforeAutospacing="0" w:after="240" w:afterAutospacing="0"/>
        <w:ind w:firstLine="420"/>
        <w:textAlignment w:val="baseline"/>
        <w:rPr>
          <w:color w:val="3F3E3E"/>
          <w:sz w:val="17"/>
          <w:szCs w:val="17"/>
        </w:rPr>
      </w:pPr>
      <w:r>
        <w:rPr>
          <w:rStyle w:val="a4"/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 xml:space="preserve">   </w:t>
      </w:r>
      <w:r>
        <w:rPr>
          <w:rStyle w:val="a4"/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（三）阅卷及成绩录入</w:t>
      </w:r>
    </w:p>
    <w:p w:rsidR="000D4B75" w:rsidRDefault="0008546C">
      <w:pPr>
        <w:pStyle w:val="a3"/>
        <w:widowControl/>
        <w:spacing w:beforeAutospacing="0" w:after="240" w:afterAutospacing="0"/>
        <w:ind w:firstLine="420"/>
        <w:textAlignment w:val="baseline"/>
        <w:rPr>
          <w:color w:val="3F3E3E"/>
          <w:sz w:val="17"/>
          <w:szCs w:val="17"/>
        </w:rPr>
      </w:pP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阅卷、成绩录入工作由任课教师完成，成绩于本学期第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周星期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16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日）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晚上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点之前录入青果教务系统。</w:t>
      </w:r>
    </w:p>
    <w:p w:rsidR="000D4B75" w:rsidRDefault="0008546C">
      <w:pPr>
        <w:pStyle w:val="a3"/>
        <w:widowControl/>
        <w:spacing w:beforeAutospacing="0" w:after="240" w:afterAutospacing="0"/>
        <w:ind w:firstLine="420"/>
        <w:textAlignment w:val="baseline"/>
        <w:rPr>
          <w:color w:val="3F3E3E"/>
          <w:sz w:val="17"/>
          <w:szCs w:val="17"/>
        </w:rPr>
      </w:pP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对本次考试如有任何疑问请与办公室教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2-305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鲜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老师联系</w:t>
      </w:r>
      <w:r w:rsidR="00097A73"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，1</w:t>
      </w:r>
      <w:r w:rsidR="00097A73">
        <w:rPr>
          <w:rFonts w:ascii="仿宋" w:eastAsia="仿宋" w:hAnsi="仿宋" w:cs="仿宋"/>
          <w:color w:val="3F3E3E"/>
          <w:sz w:val="25"/>
          <w:szCs w:val="25"/>
          <w:shd w:val="clear" w:color="auto" w:fill="FFFFFF"/>
        </w:rPr>
        <w:t>8883324009</w:t>
      </w: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。</w:t>
      </w:r>
    </w:p>
    <w:p w:rsidR="000D4B75" w:rsidRDefault="0008546C">
      <w:pPr>
        <w:pStyle w:val="a3"/>
        <w:widowControl/>
        <w:spacing w:beforeAutospacing="0" w:after="240" w:afterAutospacing="0"/>
        <w:ind w:firstLine="420"/>
        <w:textAlignment w:val="baseline"/>
        <w:rPr>
          <w:rFonts w:ascii="仿宋" w:eastAsia="仿宋" w:hAnsi="仿宋" w:cs="仿宋"/>
          <w:color w:val="3F3E3E"/>
          <w:sz w:val="25"/>
          <w:szCs w:val="25"/>
          <w:shd w:val="clear" w:color="auto" w:fill="FFFFFF"/>
        </w:rPr>
      </w:pPr>
      <w:r>
        <w:rPr>
          <w:rFonts w:ascii="仿宋" w:eastAsia="仿宋" w:hAnsi="仿宋" w:cs="仿宋" w:hint="eastAsia"/>
          <w:color w:val="3F3E3E"/>
          <w:sz w:val="25"/>
          <w:szCs w:val="25"/>
          <w:shd w:val="clear" w:color="auto" w:fill="FFFFFF"/>
        </w:rPr>
        <w:t>特此通知</w:t>
      </w:r>
    </w:p>
    <w:p w:rsidR="00097A73" w:rsidRPr="00097A73" w:rsidRDefault="00097A73" w:rsidP="00097A73">
      <w:pPr>
        <w:jc w:val="right"/>
        <w:rPr>
          <w:rFonts w:ascii="仿宋" w:eastAsia="仿宋" w:hAnsi="仿宋" w:cs="仿宋"/>
          <w:color w:val="3F3E3E"/>
          <w:kern w:val="0"/>
          <w:sz w:val="25"/>
          <w:szCs w:val="25"/>
          <w:shd w:val="clear" w:color="auto" w:fill="FFFFFF"/>
        </w:rPr>
      </w:pPr>
      <w:r w:rsidRPr="00097A73">
        <w:rPr>
          <w:rFonts w:ascii="仿宋" w:eastAsia="仿宋" w:hAnsi="仿宋" w:cs="仿宋" w:hint="eastAsia"/>
          <w:color w:val="3F3E3E"/>
          <w:kern w:val="0"/>
          <w:sz w:val="25"/>
          <w:szCs w:val="25"/>
          <w:shd w:val="clear" w:color="auto" w:fill="FFFFFF"/>
        </w:rPr>
        <w:t>经济与管理学院</w:t>
      </w:r>
    </w:p>
    <w:p w:rsidR="000D4B75" w:rsidRPr="00097A73" w:rsidRDefault="0008546C" w:rsidP="00097A73">
      <w:pPr>
        <w:jc w:val="right"/>
        <w:rPr>
          <w:rFonts w:ascii="仿宋" w:eastAsia="仿宋" w:hAnsi="仿宋" w:cs="仿宋"/>
          <w:color w:val="3F3E3E"/>
          <w:kern w:val="0"/>
          <w:sz w:val="25"/>
          <w:szCs w:val="25"/>
          <w:shd w:val="clear" w:color="auto" w:fill="FFFFFF"/>
        </w:rPr>
      </w:pPr>
      <w:r w:rsidRPr="00097A73">
        <w:rPr>
          <w:rFonts w:ascii="Calibri" w:eastAsia="仿宋" w:hAnsi="Calibri" w:cs="Calibri"/>
          <w:color w:val="3F3E3E"/>
          <w:kern w:val="0"/>
          <w:sz w:val="25"/>
          <w:szCs w:val="25"/>
          <w:shd w:val="clear" w:color="auto" w:fill="FFFFFF"/>
        </w:rPr>
        <w:t>                                                 </w:t>
      </w:r>
      <w:r w:rsidRPr="00097A73">
        <w:rPr>
          <w:rFonts w:ascii="仿宋" w:eastAsia="仿宋" w:hAnsi="仿宋" w:cs="仿宋" w:hint="eastAsia"/>
          <w:color w:val="3F3E3E"/>
          <w:kern w:val="0"/>
          <w:sz w:val="25"/>
          <w:szCs w:val="25"/>
          <w:shd w:val="clear" w:color="auto" w:fill="FFFFFF"/>
        </w:rPr>
        <w:t xml:space="preserve"> 202</w:t>
      </w:r>
      <w:r w:rsidR="00097A73" w:rsidRPr="00097A73">
        <w:rPr>
          <w:rFonts w:ascii="仿宋" w:eastAsia="仿宋" w:hAnsi="仿宋" w:cs="仿宋"/>
          <w:color w:val="3F3E3E"/>
          <w:kern w:val="0"/>
          <w:sz w:val="25"/>
          <w:szCs w:val="25"/>
          <w:shd w:val="clear" w:color="auto" w:fill="FFFFFF"/>
        </w:rPr>
        <w:t>2</w:t>
      </w:r>
      <w:r w:rsidRPr="00097A73">
        <w:rPr>
          <w:rFonts w:ascii="仿宋" w:eastAsia="仿宋" w:hAnsi="仿宋" w:cs="仿宋" w:hint="eastAsia"/>
          <w:color w:val="3F3E3E"/>
          <w:kern w:val="0"/>
          <w:sz w:val="25"/>
          <w:szCs w:val="25"/>
          <w:shd w:val="clear" w:color="auto" w:fill="FFFFFF"/>
        </w:rPr>
        <w:t>年</w:t>
      </w:r>
      <w:r w:rsidRPr="00097A73">
        <w:rPr>
          <w:rFonts w:ascii="仿宋" w:eastAsia="仿宋" w:hAnsi="仿宋" w:cs="仿宋" w:hint="eastAsia"/>
          <w:color w:val="3F3E3E"/>
          <w:kern w:val="0"/>
          <w:sz w:val="25"/>
          <w:szCs w:val="25"/>
          <w:shd w:val="clear" w:color="auto" w:fill="FFFFFF"/>
        </w:rPr>
        <w:t>10</w:t>
      </w:r>
      <w:r w:rsidRPr="00097A73">
        <w:rPr>
          <w:rFonts w:ascii="仿宋" w:eastAsia="仿宋" w:hAnsi="仿宋" w:cs="仿宋" w:hint="eastAsia"/>
          <w:color w:val="3F3E3E"/>
          <w:kern w:val="0"/>
          <w:sz w:val="25"/>
          <w:szCs w:val="25"/>
          <w:shd w:val="clear" w:color="auto" w:fill="FFFFFF"/>
        </w:rPr>
        <w:t>月</w:t>
      </w:r>
      <w:r w:rsidRPr="00097A73">
        <w:rPr>
          <w:rFonts w:ascii="仿宋" w:eastAsia="仿宋" w:hAnsi="仿宋" w:cs="仿宋" w:hint="eastAsia"/>
          <w:color w:val="3F3E3E"/>
          <w:kern w:val="0"/>
          <w:sz w:val="25"/>
          <w:szCs w:val="25"/>
          <w:shd w:val="clear" w:color="auto" w:fill="FFFFFF"/>
        </w:rPr>
        <w:t>1</w:t>
      </w:r>
      <w:r>
        <w:rPr>
          <w:rFonts w:ascii="仿宋" w:eastAsia="仿宋" w:hAnsi="仿宋" w:cs="仿宋"/>
          <w:color w:val="3F3E3E"/>
          <w:kern w:val="0"/>
          <w:sz w:val="25"/>
          <w:szCs w:val="25"/>
          <w:shd w:val="clear" w:color="auto" w:fill="FFFFFF"/>
        </w:rPr>
        <w:t>3</w:t>
      </w:r>
      <w:bookmarkStart w:id="0" w:name="_GoBack"/>
      <w:bookmarkEnd w:id="0"/>
      <w:r w:rsidRPr="00097A73">
        <w:rPr>
          <w:rFonts w:ascii="仿宋" w:eastAsia="仿宋" w:hAnsi="仿宋" w:cs="仿宋" w:hint="eastAsia"/>
          <w:color w:val="3F3E3E"/>
          <w:kern w:val="0"/>
          <w:sz w:val="25"/>
          <w:szCs w:val="25"/>
          <w:shd w:val="clear" w:color="auto" w:fill="FFFFFF"/>
        </w:rPr>
        <w:t>日</w:t>
      </w:r>
    </w:p>
    <w:sectPr w:rsidR="000D4B75" w:rsidRPr="00097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00D4B75"/>
    <w:rsid w:val="0008546C"/>
    <w:rsid w:val="00097A73"/>
    <w:rsid w:val="000D4B75"/>
    <w:rsid w:val="00F721BA"/>
    <w:rsid w:val="07E35D35"/>
    <w:rsid w:val="0E8042DE"/>
    <w:rsid w:val="1FA12306"/>
    <w:rsid w:val="6F5C051A"/>
    <w:rsid w:val="7A1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88E91"/>
  <w15:docId w15:val="{62E4723F-C0AD-42BA-8CF5-4DD5175A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xianc</dc:creator>
  <cp:lastModifiedBy>Administrator</cp:lastModifiedBy>
  <cp:revision>5</cp:revision>
  <dcterms:created xsi:type="dcterms:W3CDTF">2022-10-14T01:35:00Z</dcterms:created>
  <dcterms:modified xsi:type="dcterms:W3CDTF">2022-10-14T02:29:00Z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A86D6ECE71E84EA8A4704C5DA1BE55DE</vt:lpwstr>
  </property>
</Properties>
</file>